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92" w:rsidRDefault="002E7E92"/>
    <w:tbl>
      <w:tblPr>
        <w:tblW w:w="5092" w:type="pct"/>
        <w:tblLook w:val="01E0" w:firstRow="1" w:lastRow="1" w:firstColumn="1" w:lastColumn="1" w:noHBand="0" w:noVBand="0"/>
      </w:tblPr>
      <w:tblGrid>
        <w:gridCol w:w="5539"/>
        <w:gridCol w:w="3988"/>
      </w:tblGrid>
      <w:tr w:rsidR="002E7E92" w:rsidRPr="00795A55" w:rsidTr="00BC569C">
        <w:tc>
          <w:tcPr>
            <w:tcW w:w="2907" w:type="pct"/>
          </w:tcPr>
          <w:p w:rsidR="002E7E92" w:rsidRPr="00795A55" w:rsidRDefault="002E7E92" w:rsidP="00BC56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pct"/>
          </w:tcPr>
          <w:p w:rsidR="002E7E92" w:rsidRPr="00795A55" w:rsidRDefault="002E7E92" w:rsidP="00BC569C">
            <w:pPr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>ПРИЛОЖЕНИЕ № 2</w:t>
            </w:r>
          </w:p>
          <w:p w:rsidR="002E7E92" w:rsidRPr="00795A55" w:rsidRDefault="002E7E92" w:rsidP="00BC569C">
            <w:pPr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 xml:space="preserve">к Порядку предоставления государственными медицинскими организациями Архангельской области единовременных денежных выплат </w:t>
            </w:r>
          </w:p>
          <w:p w:rsidR="002E7E92" w:rsidRPr="00795A55" w:rsidRDefault="002E7E92" w:rsidP="00BC569C">
            <w:pPr>
              <w:jc w:val="center"/>
              <w:rPr>
                <w:bCs/>
                <w:color w:val="000000"/>
              </w:rPr>
            </w:pPr>
            <w:r w:rsidRPr="00795A55">
              <w:rPr>
                <w:color w:val="000000"/>
              </w:rPr>
              <w:t xml:space="preserve">в связи с направлением женщин на </w:t>
            </w:r>
            <w:proofErr w:type="spellStart"/>
            <w:r w:rsidRPr="00795A55">
              <w:rPr>
                <w:color w:val="000000"/>
              </w:rPr>
              <w:t>родоразрешение</w:t>
            </w:r>
            <w:proofErr w:type="spellEnd"/>
            <w:r w:rsidRPr="00795A55">
              <w:rPr>
                <w:color w:val="000000"/>
              </w:rPr>
              <w:t xml:space="preserve"> в государственные медицинские организации Архангельской области</w:t>
            </w:r>
          </w:p>
        </w:tc>
      </w:tr>
    </w:tbl>
    <w:p w:rsidR="002E7E92" w:rsidRPr="00795A55" w:rsidRDefault="002E7E92" w:rsidP="002E7E92">
      <w:pPr>
        <w:jc w:val="center"/>
        <w:rPr>
          <w:b/>
        </w:rPr>
      </w:pPr>
      <w:r w:rsidRPr="00795A55">
        <w:rPr>
          <w:b/>
        </w:rPr>
        <w:t>Р</w:t>
      </w:r>
      <w:r>
        <w:rPr>
          <w:b/>
        </w:rPr>
        <w:t xml:space="preserve"> </w:t>
      </w:r>
      <w:r w:rsidRPr="00795A55">
        <w:rPr>
          <w:b/>
        </w:rPr>
        <w:t>А</w:t>
      </w:r>
      <w:r>
        <w:rPr>
          <w:b/>
        </w:rPr>
        <w:t xml:space="preserve"> </w:t>
      </w:r>
      <w:r w:rsidRPr="00795A55">
        <w:rPr>
          <w:b/>
        </w:rPr>
        <w:t>З</w:t>
      </w:r>
      <w:r>
        <w:rPr>
          <w:b/>
        </w:rPr>
        <w:t xml:space="preserve"> </w:t>
      </w:r>
      <w:r w:rsidRPr="00795A55">
        <w:rPr>
          <w:b/>
        </w:rPr>
        <w:t>М</w:t>
      </w:r>
      <w:r>
        <w:rPr>
          <w:b/>
        </w:rPr>
        <w:t xml:space="preserve"> </w:t>
      </w:r>
      <w:r w:rsidRPr="00795A55">
        <w:rPr>
          <w:b/>
        </w:rPr>
        <w:t>Е</w:t>
      </w:r>
      <w:r>
        <w:rPr>
          <w:b/>
        </w:rPr>
        <w:t xml:space="preserve"> </w:t>
      </w:r>
      <w:r w:rsidRPr="00795A55">
        <w:rPr>
          <w:b/>
        </w:rPr>
        <w:t>Р</w:t>
      </w:r>
    </w:p>
    <w:p w:rsidR="002E7E92" w:rsidRPr="00795A55" w:rsidRDefault="002E7E92" w:rsidP="002E7E92">
      <w:pPr>
        <w:jc w:val="center"/>
        <w:rPr>
          <w:b/>
        </w:rPr>
      </w:pPr>
      <w:r w:rsidRPr="00795A55">
        <w:rPr>
          <w:b/>
        </w:rPr>
        <w:t xml:space="preserve">единовременных денежных выплат в связи с направлением женщин </w:t>
      </w:r>
    </w:p>
    <w:p w:rsidR="002E7E92" w:rsidRPr="00795A55" w:rsidRDefault="002E7E92" w:rsidP="002E7E92">
      <w:pPr>
        <w:jc w:val="center"/>
        <w:rPr>
          <w:b/>
        </w:rPr>
      </w:pPr>
      <w:r w:rsidRPr="00795A55">
        <w:rPr>
          <w:b/>
        </w:rPr>
        <w:t xml:space="preserve">на </w:t>
      </w:r>
      <w:proofErr w:type="spellStart"/>
      <w:r w:rsidRPr="00795A55">
        <w:rPr>
          <w:b/>
        </w:rPr>
        <w:t>родоразрешение</w:t>
      </w:r>
      <w:proofErr w:type="spellEnd"/>
      <w:r w:rsidRPr="00795A55">
        <w:rPr>
          <w:b/>
        </w:rPr>
        <w:t xml:space="preserve"> в государственные медицинские организации Архангельской области</w:t>
      </w:r>
    </w:p>
    <w:p w:rsidR="002E7E92" w:rsidRPr="00795A55" w:rsidRDefault="002E7E92" w:rsidP="002E7E92">
      <w:pPr>
        <w:jc w:val="both"/>
      </w:pPr>
    </w:p>
    <w:p w:rsidR="002E7E92" w:rsidRPr="00795A55" w:rsidRDefault="002E7E92" w:rsidP="002E7E9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1938"/>
        <w:gridCol w:w="3009"/>
      </w:tblGrid>
      <w:tr w:rsidR="002E7E92" w:rsidRPr="0092599F" w:rsidTr="00BC569C">
        <w:tc>
          <w:tcPr>
            <w:tcW w:w="2353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>Наименование муниципального образования Архангельской области</w:t>
            </w:r>
          </w:p>
        </w:tc>
        <w:tc>
          <w:tcPr>
            <w:tcW w:w="1037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>Наименование</w:t>
            </w:r>
          </w:p>
          <w:p w:rsidR="002E7E92" w:rsidRPr="0092599F" w:rsidRDefault="002E7E92" w:rsidP="00BC56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>пункта прибытия</w:t>
            </w:r>
          </w:p>
        </w:tc>
        <w:tc>
          <w:tcPr>
            <w:tcW w:w="1610" w:type="pct"/>
            <w:shd w:val="clear" w:color="auto" w:fill="auto"/>
          </w:tcPr>
          <w:p w:rsidR="002E7E92" w:rsidRDefault="002E7E92" w:rsidP="00BC56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 xml:space="preserve">Размер единовременной денежной выплаты в связи </w:t>
            </w:r>
          </w:p>
          <w:p w:rsidR="002E7E92" w:rsidRDefault="002E7E92" w:rsidP="00BC56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 xml:space="preserve">с направлением женщин </w:t>
            </w:r>
          </w:p>
          <w:p w:rsidR="002E7E92" w:rsidRDefault="002E7E92" w:rsidP="00BC56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 xml:space="preserve">на </w:t>
            </w:r>
            <w:proofErr w:type="spellStart"/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>родоразрешение</w:t>
            </w:r>
            <w:proofErr w:type="spellEnd"/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 xml:space="preserve"> </w:t>
            </w:r>
          </w:p>
          <w:p w:rsidR="002E7E92" w:rsidRPr="0092599F" w:rsidRDefault="002E7E92" w:rsidP="00BC56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 xml:space="preserve">в государственные медицинские организации Архангельской области 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>(</w:t>
            </w:r>
            <w:r w:rsidRPr="0092599F">
              <w:rPr>
                <w:rFonts w:eastAsia="Calibri"/>
                <w:b/>
                <w:color w:val="000000"/>
                <w:sz w:val="23"/>
                <w:szCs w:val="23"/>
              </w:rPr>
              <w:t>рублей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2E7E92" w:rsidRPr="0092599F" w:rsidTr="00BC569C">
        <w:tc>
          <w:tcPr>
            <w:tcW w:w="2353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2599F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2599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2599F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</w:tr>
    </w:tbl>
    <w:p w:rsidR="002E7E92" w:rsidRPr="0008584B" w:rsidRDefault="002E7E92" w:rsidP="002E7E92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3"/>
        <w:gridCol w:w="1940"/>
        <w:gridCol w:w="3012"/>
      </w:tblGrid>
      <w:tr w:rsidR="002E7E92" w:rsidRPr="00795A55" w:rsidTr="00BC569C"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Вельский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2 942,5</w:t>
            </w:r>
          </w:p>
        </w:tc>
      </w:tr>
      <w:tr w:rsidR="002E7E92" w:rsidRPr="00795A55" w:rsidTr="00BC569C"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Верхнетоемский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Котлас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1 299,5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2 768,5</w:t>
            </w:r>
          </w:p>
        </w:tc>
      </w:tr>
      <w:tr w:rsidR="002E7E92" w:rsidRPr="00795A55" w:rsidTr="00BC569C"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Вилегодский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Коряжма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485,9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Котлас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598,9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6 248,9</w:t>
            </w:r>
          </w:p>
        </w:tc>
      </w:tr>
      <w:tr w:rsidR="002E7E92" w:rsidRPr="00795A55" w:rsidTr="00BC569C"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Виноградовский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1 819,3</w:t>
            </w:r>
          </w:p>
        </w:tc>
      </w:tr>
      <w:tr w:rsidR="002E7E92" w:rsidRPr="00795A55" w:rsidTr="00BC569C"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Каргопольский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95A55">
              <w:rPr>
                <w:color w:val="000000"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847,5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Вельск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2 915,4</w:t>
            </w:r>
          </w:p>
        </w:tc>
      </w:tr>
      <w:tr w:rsidR="002E7E92" w:rsidRPr="00795A55" w:rsidTr="00BC569C"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Коношский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95A55">
              <w:rPr>
                <w:color w:val="000000"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Вельск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2 816,0</w:t>
            </w:r>
          </w:p>
        </w:tc>
      </w:tr>
      <w:tr w:rsidR="002E7E92" w:rsidRPr="00795A55" w:rsidTr="00BC569C"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Красноборский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Котлас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689,3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3 378,7</w:t>
            </w:r>
          </w:p>
        </w:tc>
      </w:tr>
      <w:tr w:rsidR="002E7E92" w:rsidRPr="00795A55" w:rsidTr="00BC569C"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Ленский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Коряжма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824,9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Котлас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1 028,3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4 418,3</w:t>
            </w:r>
          </w:p>
        </w:tc>
      </w:tr>
      <w:tr w:rsidR="002E7E92" w:rsidRPr="00795A55" w:rsidTr="00BC569C"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Лешуконский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751,5</w:t>
            </w:r>
          </w:p>
        </w:tc>
      </w:tr>
      <w:tr w:rsidR="002E7E92" w:rsidRPr="00795A55" w:rsidTr="00BC569C"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Мезенский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716,4</w:t>
            </w:r>
          </w:p>
        </w:tc>
      </w:tr>
      <w:tr w:rsidR="002E7E92" w:rsidRPr="00795A55" w:rsidTr="00BC569C"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Няндомский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Вельск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2 528,9</w:t>
            </w:r>
          </w:p>
        </w:tc>
      </w:tr>
      <w:tr w:rsidR="002E7E92" w:rsidRPr="00795A55" w:rsidTr="00BC569C"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3 801,3</w:t>
            </w:r>
          </w:p>
        </w:tc>
      </w:tr>
      <w:tr w:rsidR="002E7E92" w:rsidRPr="00795A55" w:rsidTr="00BC569C"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Пинежский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2 106,3</w:t>
            </w:r>
          </w:p>
        </w:tc>
      </w:tr>
    </w:tbl>
    <w:p w:rsidR="002E7E92" w:rsidRDefault="002E7E92" w:rsidP="002E7E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1938"/>
        <w:gridCol w:w="3009"/>
      </w:tblGrid>
      <w:tr w:rsidR="002E7E92" w:rsidRPr="0092599F" w:rsidTr="00BC569C">
        <w:tc>
          <w:tcPr>
            <w:tcW w:w="2353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2599F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2599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2E7E92" w:rsidRPr="0092599F" w:rsidRDefault="002E7E92" w:rsidP="00BC569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2599F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Плесецкий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Мирный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3 114,3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795A55">
              <w:rPr>
                <w:rFonts w:eastAsia="Calibri"/>
                <w:color w:val="000000"/>
                <w:sz w:val="24"/>
                <w:szCs w:val="24"/>
              </w:rPr>
              <w:t>Устьянский</w:t>
            </w:r>
            <w:proofErr w:type="spellEnd"/>
            <w:r w:rsidRPr="00795A55">
              <w:rPr>
                <w:rFonts w:eastAsia="Calibri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Вельск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3 672,5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Холмогорский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Новодвинск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824,9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Шенкурский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Вельск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508,5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1 751,5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 w:val="restar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Город Коряжма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Котлас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226,0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vMerge/>
            <w:shd w:val="clear" w:color="auto" w:fill="auto"/>
            <w:vAlign w:val="center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5 650,0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Котлас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5 650,0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Котласский 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5 932,5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Город Новодвинск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158,2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Северодвинск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284,8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Мирный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2 831,8</w:t>
            </w:r>
          </w:p>
        </w:tc>
      </w:tr>
      <w:tr w:rsidR="002E7E92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3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rFonts w:eastAsia="Calibri"/>
                <w:color w:val="000000"/>
                <w:sz w:val="24"/>
                <w:szCs w:val="24"/>
              </w:rPr>
            </w:pPr>
            <w:r w:rsidRPr="00795A55">
              <w:rPr>
                <w:rFonts w:eastAsia="Calibri"/>
                <w:color w:val="000000"/>
                <w:sz w:val="24"/>
                <w:szCs w:val="24"/>
              </w:rPr>
              <w:t>Приморский</w:t>
            </w:r>
            <w:r w:rsidRPr="00795A55">
              <w:rPr>
                <w:rFonts w:eastAsia="Calibri"/>
                <w:sz w:val="24"/>
                <w:szCs w:val="24"/>
              </w:rPr>
              <w:t xml:space="preserve"> </w:t>
            </w:r>
            <w:r w:rsidRPr="00795A55">
              <w:rPr>
                <w:rFonts w:eastAsia="Calibri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037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rPr>
                <w:color w:val="000000"/>
                <w:sz w:val="24"/>
                <w:szCs w:val="24"/>
              </w:rPr>
            </w:pPr>
            <w:r w:rsidRPr="00795A55">
              <w:rPr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610" w:type="pct"/>
            <w:shd w:val="clear" w:color="auto" w:fill="auto"/>
          </w:tcPr>
          <w:p w:rsidR="002E7E92" w:rsidRPr="00795A55" w:rsidRDefault="002E7E92" w:rsidP="00BC569C">
            <w:pPr>
              <w:spacing w:after="120"/>
              <w:ind w:right="1132"/>
              <w:jc w:val="right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282,5</w:t>
            </w:r>
          </w:p>
        </w:tc>
      </w:tr>
    </w:tbl>
    <w:p w:rsidR="00D25547" w:rsidRDefault="002E7E92">
      <w:bookmarkStart w:id="0" w:name="_GoBack"/>
      <w:bookmarkEnd w:id="0"/>
    </w:p>
    <w:sectPr w:rsidR="00D2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2"/>
    <w:rsid w:val="00226F5F"/>
    <w:rsid w:val="002E7E92"/>
    <w:rsid w:val="007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2724-B16D-45A8-B771-0136D998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92"/>
    <w:pPr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Загурская Вероника Вячеславовна</cp:lastModifiedBy>
  <cp:revision>1</cp:revision>
  <dcterms:created xsi:type="dcterms:W3CDTF">2018-01-26T08:24:00Z</dcterms:created>
  <dcterms:modified xsi:type="dcterms:W3CDTF">2018-01-26T08:24:00Z</dcterms:modified>
</cp:coreProperties>
</file>